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9A" w:rsidRDefault="009A069A" w:rsidP="009A069A">
      <w:pPr>
        <w:pStyle w:val="a5"/>
        <w:rPr>
          <w:rStyle w:val="a4"/>
          <w:rFonts w:ascii="Times New Roman" w:hAnsi="Times New Roman" w:cs="Times New Roman"/>
          <w:color w:val="000000"/>
          <w:sz w:val="28"/>
          <w:szCs w:val="28"/>
        </w:rPr>
      </w:pPr>
      <w:r>
        <w:rPr>
          <w:rStyle w:val="a4"/>
          <w:rFonts w:ascii="Times New Roman" w:hAnsi="Times New Roman" w:cs="Times New Roman"/>
          <w:color w:val="000000"/>
          <w:sz w:val="28"/>
          <w:szCs w:val="28"/>
        </w:rPr>
        <w:t>Спортивное  развлечение «Зов джунглей» старшая группа</w:t>
      </w:r>
      <w:bookmarkStart w:id="0" w:name="_GoBack"/>
      <w:bookmarkEnd w:id="0"/>
    </w:p>
    <w:p w:rsidR="009A069A" w:rsidRDefault="009A069A" w:rsidP="009A069A">
      <w:pPr>
        <w:pStyle w:val="a5"/>
        <w:rPr>
          <w:rStyle w:val="a4"/>
          <w:rFonts w:ascii="Times New Roman" w:hAnsi="Times New Roman" w:cs="Times New Roman"/>
          <w:color w:val="000000"/>
          <w:sz w:val="28"/>
          <w:szCs w:val="28"/>
        </w:rPr>
      </w:pP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Ц</w:t>
      </w:r>
      <w:r w:rsidRPr="009A069A">
        <w:rPr>
          <w:rStyle w:val="a4"/>
          <w:rFonts w:ascii="Times New Roman" w:hAnsi="Times New Roman" w:cs="Times New Roman"/>
          <w:color w:val="000000"/>
          <w:sz w:val="28"/>
          <w:szCs w:val="28"/>
        </w:rPr>
        <w:t>ель:</w:t>
      </w:r>
      <w:r w:rsidRPr="009A069A">
        <w:rPr>
          <w:rFonts w:ascii="Times New Roman" w:hAnsi="Times New Roman" w:cs="Times New Roman"/>
          <w:sz w:val="28"/>
          <w:szCs w:val="28"/>
        </w:rPr>
        <w:t> Способствовать сохранению и укреплению физического и психологического здоровья детей.</w:t>
      </w:r>
      <w:r w:rsidRPr="009A069A">
        <w:rPr>
          <w:rFonts w:ascii="Times New Roman" w:hAnsi="Times New Roman" w:cs="Times New Roman"/>
          <w:sz w:val="28"/>
          <w:szCs w:val="28"/>
        </w:rPr>
        <w:br/>
      </w:r>
      <w:r w:rsidRPr="009A069A">
        <w:rPr>
          <w:rStyle w:val="a4"/>
          <w:rFonts w:ascii="Times New Roman" w:hAnsi="Times New Roman" w:cs="Times New Roman"/>
          <w:color w:val="000000"/>
          <w:sz w:val="28"/>
          <w:szCs w:val="28"/>
        </w:rPr>
        <w:t>Задачи:</w:t>
      </w:r>
      <w:r w:rsidRPr="009A069A">
        <w:rPr>
          <w:rFonts w:ascii="Times New Roman" w:hAnsi="Times New Roman" w:cs="Times New Roman"/>
          <w:sz w:val="28"/>
          <w:szCs w:val="28"/>
        </w:rPr>
        <w:br/>
        <w:t>1. Формировать у детей умение правильно выполнять движения (общеразвивающие движения, основные движения).</w:t>
      </w:r>
      <w:r w:rsidRPr="009A069A">
        <w:rPr>
          <w:rFonts w:ascii="Times New Roman" w:hAnsi="Times New Roman" w:cs="Times New Roman"/>
          <w:sz w:val="28"/>
          <w:szCs w:val="28"/>
        </w:rPr>
        <w:br/>
        <w:t>2. Развивать двигательную активность, память, внимание, мышление.</w:t>
      </w:r>
      <w:r w:rsidRPr="009A069A">
        <w:rPr>
          <w:rFonts w:ascii="Times New Roman" w:hAnsi="Times New Roman" w:cs="Times New Roman"/>
          <w:sz w:val="28"/>
          <w:szCs w:val="28"/>
        </w:rPr>
        <w:br/>
        <w:t>3. Формировать у детей интерес к физической культуре и спорту, привлекать внимание к здоровому образу жизни (как наиболее эффективному средству профилактики заболеваний и укрепления здоровья).</w:t>
      </w:r>
      <w:r w:rsidRPr="009A069A">
        <w:rPr>
          <w:rFonts w:ascii="Times New Roman" w:hAnsi="Times New Roman" w:cs="Times New Roman"/>
          <w:sz w:val="28"/>
          <w:szCs w:val="28"/>
        </w:rPr>
        <w:br/>
        <w:t>4. Создание у детей положительных эмоций.</w:t>
      </w:r>
      <w:r w:rsidRPr="009A069A">
        <w:rPr>
          <w:rFonts w:ascii="Times New Roman" w:hAnsi="Times New Roman" w:cs="Times New Roman"/>
          <w:sz w:val="28"/>
          <w:szCs w:val="28"/>
        </w:rPr>
        <w:br/>
      </w:r>
      <w:r w:rsidRPr="009A069A">
        <w:rPr>
          <w:rStyle w:val="a4"/>
          <w:rFonts w:ascii="Times New Roman" w:hAnsi="Times New Roman" w:cs="Times New Roman"/>
          <w:color w:val="000000"/>
          <w:sz w:val="28"/>
          <w:szCs w:val="28"/>
        </w:rPr>
        <w:t>Оформление зала:</w:t>
      </w:r>
      <w:r w:rsidRPr="009A069A">
        <w:rPr>
          <w:rFonts w:ascii="Times New Roman" w:hAnsi="Times New Roman" w:cs="Times New Roman"/>
          <w:sz w:val="28"/>
          <w:szCs w:val="28"/>
        </w:rPr>
        <w:t> Изображение джунглей — пальмы, лианы.</w:t>
      </w:r>
      <w:r w:rsidRPr="009A069A">
        <w:rPr>
          <w:rFonts w:ascii="Times New Roman" w:hAnsi="Times New Roman" w:cs="Times New Roman"/>
          <w:sz w:val="28"/>
          <w:szCs w:val="28"/>
        </w:rPr>
        <w:br/>
      </w:r>
      <w:r w:rsidRPr="009A069A">
        <w:rPr>
          <w:rStyle w:val="a4"/>
          <w:rFonts w:ascii="Times New Roman" w:hAnsi="Times New Roman" w:cs="Times New Roman"/>
          <w:color w:val="000000"/>
          <w:sz w:val="28"/>
          <w:szCs w:val="28"/>
        </w:rPr>
        <w:t>Участники:</w:t>
      </w:r>
      <w:r w:rsidRPr="009A069A">
        <w:rPr>
          <w:rFonts w:ascii="Times New Roman" w:hAnsi="Times New Roman" w:cs="Times New Roman"/>
          <w:sz w:val="28"/>
          <w:szCs w:val="28"/>
        </w:rPr>
        <w:t> две команды: «Хищники» и «Травоядные».</w:t>
      </w:r>
      <w:r w:rsidRPr="009A069A">
        <w:rPr>
          <w:rFonts w:ascii="Times New Roman" w:hAnsi="Times New Roman" w:cs="Times New Roman"/>
          <w:sz w:val="28"/>
          <w:szCs w:val="28"/>
        </w:rPr>
        <w:br/>
      </w:r>
      <w:r w:rsidRPr="009A069A">
        <w:rPr>
          <w:rStyle w:val="a4"/>
          <w:rFonts w:ascii="Times New Roman" w:hAnsi="Times New Roman" w:cs="Times New Roman"/>
          <w:color w:val="000000"/>
          <w:sz w:val="28"/>
          <w:szCs w:val="28"/>
        </w:rPr>
        <w:t>Правила судейства:</w:t>
      </w:r>
      <w:r w:rsidRPr="009A069A">
        <w:rPr>
          <w:rFonts w:ascii="Times New Roman" w:hAnsi="Times New Roman" w:cs="Times New Roman"/>
          <w:sz w:val="28"/>
          <w:szCs w:val="28"/>
        </w:rPr>
        <w:t> За правильное и быстрое выполнение эстафеты «Хищники» получают кость, «Травоядные» — банан.</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Ход игры:</w:t>
      </w:r>
    </w:p>
    <w:p w:rsidR="009A069A" w:rsidRPr="009A069A" w:rsidRDefault="009A069A" w:rsidP="009A069A">
      <w:pPr>
        <w:pStyle w:val="a5"/>
        <w:rPr>
          <w:rFonts w:ascii="Times New Roman" w:hAnsi="Times New Roman" w:cs="Times New Roman"/>
          <w:sz w:val="28"/>
          <w:szCs w:val="28"/>
        </w:rPr>
      </w:pPr>
      <w:r w:rsidRPr="009A069A">
        <w:rPr>
          <w:rFonts w:ascii="Times New Roman" w:hAnsi="Times New Roman" w:cs="Times New Roman"/>
          <w:sz w:val="28"/>
          <w:szCs w:val="28"/>
        </w:rPr>
        <w:t xml:space="preserve">Зал празднично украшен. Для построения команд обозначены </w:t>
      </w:r>
      <w:proofErr w:type="spellStart"/>
      <w:r w:rsidRPr="009A069A">
        <w:rPr>
          <w:rFonts w:ascii="Times New Roman" w:hAnsi="Times New Roman" w:cs="Times New Roman"/>
          <w:sz w:val="28"/>
          <w:szCs w:val="28"/>
        </w:rPr>
        <w:t>услов¬ные</w:t>
      </w:r>
      <w:proofErr w:type="spellEnd"/>
      <w:r w:rsidRPr="009A069A">
        <w:rPr>
          <w:rFonts w:ascii="Times New Roman" w:hAnsi="Times New Roman" w:cs="Times New Roman"/>
          <w:sz w:val="28"/>
          <w:szCs w:val="28"/>
        </w:rPr>
        <w:t xml:space="preserve"> ориентиры (цветные линии, круги).</w:t>
      </w:r>
      <w:r w:rsidRPr="009A069A">
        <w:rPr>
          <w:rFonts w:ascii="Times New Roman" w:hAnsi="Times New Roman" w:cs="Times New Roman"/>
          <w:sz w:val="28"/>
          <w:szCs w:val="28"/>
        </w:rPr>
        <w:br/>
        <w:t>Под музыку появляются «Хищники» и «Травоядные».</w:t>
      </w:r>
      <w:r w:rsidRPr="009A069A">
        <w:rPr>
          <w:rFonts w:ascii="Times New Roman" w:hAnsi="Times New Roman" w:cs="Times New Roman"/>
          <w:sz w:val="28"/>
          <w:szCs w:val="28"/>
        </w:rPr>
        <w:br/>
      </w:r>
      <w:r w:rsidRPr="009A069A">
        <w:rPr>
          <w:rStyle w:val="a4"/>
          <w:rFonts w:ascii="Times New Roman" w:hAnsi="Times New Roman" w:cs="Times New Roman"/>
          <w:color w:val="000000"/>
          <w:sz w:val="28"/>
          <w:szCs w:val="28"/>
        </w:rPr>
        <w:t>Ведущий:</w:t>
      </w:r>
      <w:r w:rsidRPr="009A069A">
        <w:rPr>
          <w:rFonts w:ascii="Times New Roman" w:hAnsi="Times New Roman" w:cs="Times New Roman"/>
          <w:sz w:val="28"/>
          <w:szCs w:val="28"/>
        </w:rPr>
        <w:t> Ребята, сегодня мы с вами отправились в путешествие в Джунгли. Мы попали в Джунгли дети. Будем весело играть прыгать, бегать и скакать. Две команды смелых, ловких соревнуются в игре « Хищники» и «Травоядные» сильны в борьбе!</w:t>
      </w:r>
      <w:r w:rsidRPr="009A069A">
        <w:rPr>
          <w:rFonts w:ascii="Times New Roman" w:hAnsi="Times New Roman" w:cs="Times New Roman"/>
          <w:sz w:val="28"/>
          <w:szCs w:val="28"/>
        </w:rPr>
        <w:br/>
        <w:t xml:space="preserve">— Кто </w:t>
      </w:r>
      <w:proofErr w:type="gramStart"/>
      <w:r w:rsidRPr="009A069A">
        <w:rPr>
          <w:rFonts w:ascii="Times New Roman" w:hAnsi="Times New Roman" w:cs="Times New Roman"/>
          <w:sz w:val="28"/>
          <w:szCs w:val="28"/>
        </w:rPr>
        <w:t>такие</w:t>
      </w:r>
      <w:proofErr w:type="gramEnd"/>
      <w:r w:rsidRPr="009A069A">
        <w:rPr>
          <w:rFonts w:ascii="Times New Roman" w:hAnsi="Times New Roman" w:cs="Times New Roman"/>
          <w:sz w:val="28"/>
          <w:szCs w:val="28"/>
        </w:rPr>
        <w:t xml:space="preserve"> травоядные? Хищники?</w:t>
      </w:r>
      <w:r w:rsidRPr="009A069A">
        <w:rPr>
          <w:rFonts w:ascii="Times New Roman" w:hAnsi="Times New Roman" w:cs="Times New Roman"/>
          <w:sz w:val="28"/>
          <w:szCs w:val="28"/>
        </w:rPr>
        <w:br/>
        <w:t>Ведущий предоставляет слово судье, который знакомит команды и всех присутствующих с условиями соревнования (за каждый выигрыш команде «Хищников» присуждается кость, «Травоядным» — банан). Судья будет снимать очки за несоблюдение правил и, наоборот, поощрять за выдержку, взаимовыручку в команде, главный девиз праздника «Один за всех и все за одного».</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Ведущий:</w:t>
      </w:r>
      <w:r w:rsidRPr="009A069A">
        <w:rPr>
          <w:rFonts w:ascii="Times New Roman" w:hAnsi="Times New Roman" w:cs="Times New Roman"/>
          <w:sz w:val="28"/>
          <w:szCs w:val="28"/>
        </w:rPr>
        <w:t> Чтоб победы вам добиться,</w:t>
      </w:r>
      <w:r w:rsidRPr="009A069A">
        <w:rPr>
          <w:rFonts w:ascii="Times New Roman" w:hAnsi="Times New Roman" w:cs="Times New Roman"/>
          <w:sz w:val="28"/>
          <w:szCs w:val="28"/>
        </w:rPr>
        <w:br/>
        <w:t>Нужно честно потрудиться.</w:t>
      </w:r>
      <w:r w:rsidRPr="009A069A">
        <w:rPr>
          <w:rFonts w:ascii="Times New Roman" w:hAnsi="Times New Roman" w:cs="Times New Roman"/>
          <w:sz w:val="28"/>
          <w:szCs w:val="28"/>
        </w:rPr>
        <w:br/>
        <w:t>В играх правила все знать,</w:t>
      </w:r>
      <w:r w:rsidRPr="009A069A">
        <w:rPr>
          <w:rFonts w:ascii="Times New Roman" w:hAnsi="Times New Roman" w:cs="Times New Roman"/>
          <w:sz w:val="28"/>
          <w:szCs w:val="28"/>
        </w:rPr>
        <w:br/>
        <w:t>Их отлично выполнять.</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1 эстафета: «Наш друг — мяч».</w:t>
      </w:r>
    </w:p>
    <w:p w:rsidR="009A069A" w:rsidRPr="009A069A" w:rsidRDefault="009A069A" w:rsidP="009A069A">
      <w:pPr>
        <w:pStyle w:val="a5"/>
        <w:rPr>
          <w:rFonts w:ascii="Times New Roman" w:hAnsi="Times New Roman" w:cs="Times New Roman"/>
          <w:sz w:val="28"/>
          <w:szCs w:val="28"/>
        </w:rPr>
      </w:pPr>
      <w:r w:rsidRPr="009A069A">
        <w:rPr>
          <w:rFonts w:ascii="Times New Roman" w:hAnsi="Times New Roman" w:cs="Times New Roman"/>
          <w:sz w:val="28"/>
          <w:szCs w:val="28"/>
        </w:rPr>
        <w:t>Бег до ориентира с мячом в руках и обратно.</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 xml:space="preserve">2 эстафета: Прыжки на мячах — </w:t>
      </w:r>
      <w:proofErr w:type="spellStart"/>
      <w:r w:rsidRPr="009A069A">
        <w:rPr>
          <w:rStyle w:val="a4"/>
          <w:rFonts w:ascii="Times New Roman" w:hAnsi="Times New Roman" w:cs="Times New Roman"/>
          <w:color w:val="000000"/>
          <w:sz w:val="28"/>
          <w:szCs w:val="28"/>
        </w:rPr>
        <w:t>хопах</w:t>
      </w:r>
      <w:proofErr w:type="spellEnd"/>
      <w:r w:rsidRPr="009A069A">
        <w:rPr>
          <w:rStyle w:val="a4"/>
          <w:rFonts w:ascii="Times New Roman" w:hAnsi="Times New Roman" w:cs="Times New Roman"/>
          <w:color w:val="000000"/>
          <w:sz w:val="28"/>
          <w:szCs w:val="28"/>
        </w:rPr>
        <w:t>.</w:t>
      </w:r>
    </w:p>
    <w:p w:rsidR="009A069A" w:rsidRPr="009A069A" w:rsidRDefault="009A069A" w:rsidP="009A069A">
      <w:pPr>
        <w:pStyle w:val="a5"/>
        <w:rPr>
          <w:rFonts w:ascii="Times New Roman" w:hAnsi="Times New Roman" w:cs="Times New Roman"/>
          <w:sz w:val="28"/>
          <w:szCs w:val="28"/>
        </w:rPr>
      </w:pPr>
      <w:r w:rsidRPr="009A069A">
        <w:rPr>
          <w:rFonts w:ascii="Times New Roman" w:hAnsi="Times New Roman" w:cs="Times New Roman"/>
          <w:sz w:val="28"/>
          <w:szCs w:val="28"/>
        </w:rPr>
        <w:t>Первый участник прыгает на мяче до ориентира, оставляет мяч, берет кость (банан), возвращается, передает кость (банан) второму игроку. Второй бежит до ориентира, оставляет кость (банан), прыгает на мяче обратно, передает мяч третьему…</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3 эстафета: Преодолей препятствие.</w:t>
      </w:r>
    </w:p>
    <w:p w:rsidR="009A069A" w:rsidRPr="009A069A" w:rsidRDefault="009A069A" w:rsidP="009A069A">
      <w:pPr>
        <w:pStyle w:val="a5"/>
        <w:rPr>
          <w:rFonts w:ascii="Times New Roman" w:hAnsi="Times New Roman" w:cs="Times New Roman"/>
          <w:sz w:val="28"/>
          <w:szCs w:val="28"/>
        </w:rPr>
      </w:pPr>
      <w:proofErr w:type="gramStart"/>
      <w:r w:rsidRPr="009A069A">
        <w:rPr>
          <w:rFonts w:ascii="Times New Roman" w:hAnsi="Times New Roman" w:cs="Times New Roman"/>
          <w:sz w:val="28"/>
          <w:szCs w:val="28"/>
        </w:rPr>
        <w:t>Первый участник пролезает в обруч-туннель, пробегает по скамейке и перепрыгивает через «ручей» (палки), бежит обратно, передает эстафету другому.</w:t>
      </w:r>
      <w:proofErr w:type="gramEnd"/>
    </w:p>
    <w:p w:rsidR="009A069A" w:rsidRPr="009A069A" w:rsidRDefault="009A069A" w:rsidP="009A069A">
      <w:pPr>
        <w:pStyle w:val="a5"/>
        <w:rPr>
          <w:rFonts w:ascii="Times New Roman" w:hAnsi="Times New Roman" w:cs="Times New Roman"/>
          <w:sz w:val="28"/>
          <w:szCs w:val="28"/>
        </w:rPr>
      </w:pPr>
      <w:r w:rsidRPr="009A069A">
        <w:rPr>
          <w:rFonts w:ascii="Times New Roman" w:hAnsi="Times New Roman" w:cs="Times New Roman"/>
          <w:sz w:val="28"/>
          <w:szCs w:val="28"/>
        </w:rPr>
        <w:t>Ведущий предлагает командам отгадать загадки:</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i/>
          <w:iCs/>
          <w:color w:val="000000"/>
          <w:sz w:val="28"/>
          <w:szCs w:val="28"/>
        </w:rPr>
        <w:t>«Хищникам»:</w:t>
      </w:r>
      <w:r w:rsidRPr="009A069A">
        <w:rPr>
          <w:rFonts w:ascii="Times New Roman" w:hAnsi="Times New Roman" w:cs="Times New Roman"/>
          <w:sz w:val="28"/>
          <w:szCs w:val="28"/>
        </w:rPr>
        <w:br/>
        <w:t>Ее скрывает, словно маска.</w:t>
      </w:r>
      <w:r w:rsidRPr="009A069A">
        <w:rPr>
          <w:rFonts w:ascii="Times New Roman" w:hAnsi="Times New Roman" w:cs="Times New Roman"/>
          <w:sz w:val="28"/>
          <w:szCs w:val="28"/>
        </w:rPr>
        <w:br/>
        <w:t>От всех защитная окраска Различна, как переход,</w:t>
      </w:r>
      <w:r w:rsidRPr="009A069A">
        <w:rPr>
          <w:rFonts w:ascii="Times New Roman" w:hAnsi="Times New Roman" w:cs="Times New Roman"/>
          <w:sz w:val="28"/>
          <w:szCs w:val="28"/>
        </w:rPr>
        <w:br/>
      </w:r>
      <w:r w:rsidRPr="009A069A">
        <w:rPr>
          <w:rFonts w:ascii="Times New Roman" w:hAnsi="Times New Roman" w:cs="Times New Roman"/>
          <w:sz w:val="28"/>
          <w:szCs w:val="28"/>
        </w:rPr>
        <w:lastRenderedPageBreak/>
        <w:t>Она по Африке идет</w:t>
      </w:r>
      <w:r w:rsidRPr="009A069A">
        <w:rPr>
          <w:rFonts w:ascii="Times New Roman" w:hAnsi="Times New Roman" w:cs="Times New Roman"/>
          <w:sz w:val="28"/>
          <w:szCs w:val="28"/>
        </w:rPr>
        <w:br/>
        <w:t>(Зебра)</w:t>
      </w:r>
      <w:r w:rsidRPr="009A069A">
        <w:rPr>
          <w:rFonts w:ascii="Times New Roman" w:hAnsi="Times New Roman" w:cs="Times New Roman"/>
          <w:sz w:val="28"/>
          <w:szCs w:val="28"/>
        </w:rPr>
        <w:br/>
        <w:t>Некрасивый он, пожалуй</w:t>
      </w:r>
      <w:proofErr w:type="gramStart"/>
      <w:r w:rsidRPr="009A069A">
        <w:rPr>
          <w:rFonts w:ascii="Times New Roman" w:hAnsi="Times New Roman" w:cs="Times New Roman"/>
          <w:sz w:val="28"/>
          <w:szCs w:val="28"/>
        </w:rPr>
        <w:t>… В</w:t>
      </w:r>
      <w:proofErr w:type="gramEnd"/>
      <w:r w:rsidRPr="009A069A">
        <w:rPr>
          <w:rFonts w:ascii="Times New Roman" w:hAnsi="Times New Roman" w:cs="Times New Roman"/>
          <w:sz w:val="28"/>
          <w:szCs w:val="28"/>
        </w:rPr>
        <w:t>место носа — шланг пожарный, Уши вроде опахал,</w:t>
      </w:r>
      <w:r w:rsidRPr="009A069A">
        <w:rPr>
          <w:rFonts w:ascii="Times New Roman" w:hAnsi="Times New Roman" w:cs="Times New Roman"/>
          <w:sz w:val="28"/>
          <w:szCs w:val="28"/>
        </w:rPr>
        <w:br/>
        <w:t>Ростом с башню отмахал.</w:t>
      </w:r>
      <w:r w:rsidRPr="009A069A">
        <w:rPr>
          <w:rFonts w:ascii="Times New Roman" w:hAnsi="Times New Roman" w:cs="Times New Roman"/>
          <w:sz w:val="28"/>
          <w:szCs w:val="28"/>
        </w:rPr>
        <w:br/>
        <w:t>(Слон)</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i/>
          <w:iCs/>
          <w:color w:val="000000"/>
          <w:sz w:val="28"/>
          <w:szCs w:val="28"/>
        </w:rPr>
        <w:t>«Травоядным»:</w:t>
      </w:r>
      <w:r w:rsidRPr="009A069A">
        <w:rPr>
          <w:rFonts w:ascii="Times New Roman" w:hAnsi="Times New Roman" w:cs="Times New Roman"/>
          <w:sz w:val="28"/>
          <w:szCs w:val="28"/>
        </w:rPr>
        <w:br/>
        <w:t>По реке плывет бревно –</w:t>
      </w:r>
      <w:r w:rsidRPr="009A069A">
        <w:rPr>
          <w:rFonts w:ascii="Times New Roman" w:hAnsi="Times New Roman" w:cs="Times New Roman"/>
          <w:sz w:val="28"/>
          <w:szCs w:val="28"/>
        </w:rPr>
        <w:br/>
        <w:t xml:space="preserve">Ох, и </w:t>
      </w:r>
      <w:proofErr w:type="gramStart"/>
      <w:r w:rsidRPr="009A069A">
        <w:rPr>
          <w:rFonts w:ascii="Times New Roman" w:hAnsi="Times New Roman" w:cs="Times New Roman"/>
          <w:sz w:val="28"/>
          <w:szCs w:val="28"/>
        </w:rPr>
        <w:t>злющее</w:t>
      </w:r>
      <w:proofErr w:type="gramEnd"/>
      <w:r w:rsidRPr="009A069A">
        <w:rPr>
          <w:rFonts w:ascii="Times New Roman" w:hAnsi="Times New Roman" w:cs="Times New Roman"/>
          <w:sz w:val="28"/>
          <w:szCs w:val="28"/>
        </w:rPr>
        <w:t xml:space="preserve"> оно!</w:t>
      </w:r>
      <w:r w:rsidRPr="009A069A">
        <w:rPr>
          <w:rFonts w:ascii="Times New Roman" w:hAnsi="Times New Roman" w:cs="Times New Roman"/>
          <w:sz w:val="28"/>
          <w:szCs w:val="28"/>
        </w:rPr>
        <w:br/>
        <w:t>Тем, кто в речку угодил,</w:t>
      </w:r>
      <w:r w:rsidRPr="009A069A">
        <w:rPr>
          <w:rFonts w:ascii="Times New Roman" w:hAnsi="Times New Roman" w:cs="Times New Roman"/>
          <w:sz w:val="28"/>
          <w:szCs w:val="28"/>
        </w:rPr>
        <w:br/>
        <w:t>Нос откусит….</w:t>
      </w:r>
      <w:r w:rsidRPr="009A069A">
        <w:rPr>
          <w:rFonts w:ascii="Times New Roman" w:hAnsi="Times New Roman" w:cs="Times New Roman"/>
          <w:sz w:val="28"/>
          <w:szCs w:val="28"/>
        </w:rPr>
        <w:br/>
        <w:t>(Крокодил)</w:t>
      </w:r>
      <w:r w:rsidRPr="009A069A">
        <w:rPr>
          <w:rFonts w:ascii="Times New Roman" w:hAnsi="Times New Roman" w:cs="Times New Roman"/>
          <w:sz w:val="28"/>
          <w:szCs w:val="28"/>
        </w:rPr>
        <w:br/>
        <w:t>Это что за зверь таежный Полуночный любит мрак</w:t>
      </w:r>
      <w:proofErr w:type="gramStart"/>
      <w:r w:rsidRPr="009A069A">
        <w:rPr>
          <w:rFonts w:ascii="Times New Roman" w:hAnsi="Times New Roman" w:cs="Times New Roman"/>
          <w:sz w:val="28"/>
          <w:szCs w:val="28"/>
        </w:rPr>
        <w:br/>
        <w:t>И</w:t>
      </w:r>
      <w:proofErr w:type="gramEnd"/>
      <w:r w:rsidRPr="009A069A">
        <w:rPr>
          <w:rFonts w:ascii="Times New Roman" w:hAnsi="Times New Roman" w:cs="Times New Roman"/>
          <w:sz w:val="28"/>
          <w:szCs w:val="28"/>
        </w:rPr>
        <w:t>, как все на свете кошки, Ненавидит он собак.</w:t>
      </w:r>
      <w:r w:rsidRPr="009A069A">
        <w:rPr>
          <w:rFonts w:ascii="Times New Roman" w:hAnsi="Times New Roman" w:cs="Times New Roman"/>
          <w:sz w:val="28"/>
          <w:szCs w:val="28"/>
        </w:rPr>
        <w:br/>
        <w:t>(Тигр)</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4 эстафета: Перенеси в ложке.</w:t>
      </w:r>
    </w:p>
    <w:p w:rsidR="009A069A" w:rsidRPr="009A069A" w:rsidRDefault="009A069A" w:rsidP="009A069A">
      <w:pPr>
        <w:pStyle w:val="a5"/>
        <w:rPr>
          <w:rFonts w:ascii="Times New Roman" w:hAnsi="Times New Roman" w:cs="Times New Roman"/>
          <w:sz w:val="28"/>
          <w:szCs w:val="28"/>
        </w:rPr>
      </w:pPr>
      <w:r w:rsidRPr="009A069A">
        <w:rPr>
          <w:rFonts w:ascii="Times New Roman" w:hAnsi="Times New Roman" w:cs="Times New Roman"/>
          <w:sz w:val="28"/>
          <w:szCs w:val="28"/>
        </w:rPr>
        <w:t>В хохломскую ложку кладется мячик. Первый игрок, неся мячик в ложке, огибает ориентир, возвращается и передает эстафету следующему игроку. Выигрывает та команда, которая первой справится с заданием.</w:t>
      </w:r>
    </w:p>
    <w:p w:rsidR="009A069A" w:rsidRPr="009A069A" w:rsidRDefault="009A069A" w:rsidP="009A069A">
      <w:pPr>
        <w:pStyle w:val="a5"/>
        <w:rPr>
          <w:rFonts w:ascii="Times New Roman" w:hAnsi="Times New Roman" w:cs="Times New Roman"/>
          <w:sz w:val="28"/>
          <w:szCs w:val="28"/>
        </w:rPr>
      </w:pPr>
      <w:r w:rsidRPr="009A069A">
        <w:rPr>
          <w:rStyle w:val="a4"/>
          <w:rFonts w:ascii="Times New Roman" w:hAnsi="Times New Roman" w:cs="Times New Roman"/>
          <w:color w:val="000000"/>
          <w:sz w:val="28"/>
          <w:szCs w:val="28"/>
        </w:rPr>
        <w:t>5 эстафета: Перенеси фрукты в свою корзину.</w:t>
      </w:r>
    </w:p>
    <w:p w:rsidR="009A069A" w:rsidRPr="009A069A" w:rsidRDefault="009A069A" w:rsidP="009A069A">
      <w:pPr>
        <w:pStyle w:val="a5"/>
        <w:rPr>
          <w:rFonts w:ascii="Times New Roman" w:hAnsi="Times New Roman" w:cs="Times New Roman"/>
          <w:sz w:val="28"/>
          <w:szCs w:val="28"/>
        </w:rPr>
      </w:pPr>
      <w:r w:rsidRPr="009A069A">
        <w:rPr>
          <w:rFonts w:ascii="Times New Roman" w:hAnsi="Times New Roman" w:cs="Times New Roman"/>
          <w:sz w:val="28"/>
          <w:szCs w:val="28"/>
        </w:rPr>
        <w:t>Игроки по очереди бегут к ориентиру через препятствия «кочки», берут в корзине, стоящей возле него, фрукты (овощи). Бегут обратно, кладя фрукты (овощи) в свою корзину. Выигрывает команда, перенесшая первой все фрукты (овощи).</w:t>
      </w:r>
    </w:p>
    <w:p w:rsidR="009A069A" w:rsidRPr="009A069A" w:rsidRDefault="009A069A" w:rsidP="009A069A">
      <w:pPr>
        <w:pStyle w:val="a5"/>
        <w:rPr>
          <w:rFonts w:ascii="Times New Roman" w:hAnsi="Times New Roman" w:cs="Times New Roman"/>
          <w:sz w:val="28"/>
          <w:szCs w:val="28"/>
        </w:rPr>
      </w:pPr>
      <w:r w:rsidRPr="009A069A">
        <w:rPr>
          <w:rFonts w:ascii="Times New Roman" w:hAnsi="Times New Roman" w:cs="Times New Roman"/>
          <w:sz w:val="28"/>
          <w:szCs w:val="28"/>
        </w:rPr>
        <w:t>Команды подсчитывают заработанные очки (кости, бананы). Судья подводит итоги эстафет. Ведущий раздает детям поощрительные призы.</w:t>
      </w:r>
    </w:p>
    <w:p w:rsidR="00201D69" w:rsidRPr="009A069A" w:rsidRDefault="00201D69" w:rsidP="009A069A">
      <w:pPr>
        <w:pStyle w:val="a5"/>
        <w:rPr>
          <w:rFonts w:ascii="Times New Roman" w:hAnsi="Times New Roman" w:cs="Times New Roman"/>
          <w:sz w:val="28"/>
          <w:szCs w:val="28"/>
        </w:rPr>
      </w:pPr>
    </w:p>
    <w:sectPr w:rsidR="00201D69" w:rsidRPr="009A069A" w:rsidSect="009E4B34">
      <w:pgSz w:w="11906" w:h="16838" w:code="9"/>
      <w:pgMar w:top="993" w:right="850"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4A"/>
    <w:rsid w:val="00201D69"/>
    <w:rsid w:val="004D214A"/>
    <w:rsid w:val="007648CD"/>
    <w:rsid w:val="009A069A"/>
    <w:rsid w:val="009E4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069A"/>
    <w:rPr>
      <w:b/>
      <w:bCs/>
    </w:rPr>
  </w:style>
  <w:style w:type="paragraph" w:styleId="a5">
    <w:name w:val="No Spacing"/>
    <w:uiPriority w:val="1"/>
    <w:qFormat/>
    <w:rsid w:val="009A06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069A"/>
    <w:rPr>
      <w:b/>
      <w:bCs/>
    </w:rPr>
  </w:style>
  <w:style w:type="paragraph" w:styleId="a5">
    <w:name w:val="No Spacing"/>
    <w:uiPriority w:val="1"/>
    <w:qFormat/>
    <w:rsid w:val="009A0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2090">
      <w:bodyDiv w:val="1"/>
      <w:marLeft w:val="0"/>
      <w:marRight w:val="0"/>
      <w:marTop w:val="0"/>
      <w:marBottom w:val="0"/>
      <w:divBdr>
        <w:top w:val="none" w:sz="0" w:space="0" w:color="auto"/>
        <w:left w:val="none" w:sz="0" w:space="0" w:color="auto"/>
        <w:bottom w:val="none" w:sz="0" w:space="0" w:color="auto"/>
        <w:right w:val="none" w:sz="0" w:space="0" w:color="auto"/>
      </w:divBdr>
    </w:div>
    <w:div w:id="77136113">
      <w:bodyDiv w:val="1"/>
      <w:marLeft w:val="0"/>
      <w:marRight w:val="0"/>
      <w:marTop w:val="0"/>
      <w:marBottom w:val="0"/>
      <w:divBdr>
        <w:top w:val="none" w:sz="0" w:space="0" w:color="auto"/>
        <w:left w:val="none" w:sz="0" w:space="0" w:color="auto"/>
        <w:bottom w:val="none" w:sz="0" w:space="0" w:color="auto"/>
        <w:right w:val="none" w:sz="0" w:space="0" w:color="auto"/>
      </w:divBdr>
      <w:divsChild>
        <w:div w:id="1980915151">
          <w:marLeft w:val="0"/>
          <w:marRight w:val="0"/>
          <w:marTop w:val="150"/>
          <w:marBottom w:val="150"/>
          <w:divBdr>
            <w:top w:val="none" w:sz="0" w:space="0" w:color="auto"/>
            <w:left w:val="none" w:sz="0" w:space="0" w:color="auto"/>
            <w:bottom w:val="none" w:sz="0" w:space="0" w:color="auto"/>
            <w:right w:val="none" w:sz="0" w:space="0" w:color="auto"/>
          </w:divBdr>
        </w:div>
      </w:divsChild>
    </w:div>
    <w:div w:id="17003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2017-09-20T04:21:00Z</dcterms:created>
  <dcterms:modified xsi:type="dcterms:W3CDTF">2017-09-20T04:21:00Z</dcterms:modified>
</cp:coreProperties>
</file>