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4F7AC6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муниципальное казенное дошкольное образовательное учреждения-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7AC6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детский сад </w:t>
      </w:r>
      <w:r w:rsidRPr="004F7AC6">
        <w:rPr>
          <w:rFonts w:ascii="Segoe UI Symbol" w:eastAsiaTheme="minorHAnsi" w:hAnsi="Segoe UI Symbol" w:cs="Segoe UI Symbol"/>
          <w:b/>
          <w:bCs/>
          <w:sz w:val="28"/>
          <w:szCs w:val="28"/>
          <w:lang w:eastAsia="en-US"/>
        </w:rPr>
        <w:t>№</w:t>
      </w:r>
      <w:r w:rsidRPr="004F7AC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10</w:t>
      </w:r>
    </w:p>
    <w:p w:rsid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proofErr w:type="gramStart"/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>Принято на заседании                                                                                             Утверждено</w:t>
      </w:r>
      <w:proofErr w:type="gramEnd"/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>педагогического совета                                                                                   заведующей МКДОУ -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МКДОУ – детского сада                                                                                  детского сада </w:t>
      </w:r>
      <w:r w:rsidRPr="004F7AC6">
        <w:rPr>
          <w:rFonts w:ascii="Segoe UI Symbol" w:eastAsiaTheme="minorHAnsi" w:hAnsi="Segoe UI Symbol" w:cs="Segoe UI Symbol"/>
          <w:sz w:val="24"/>
          <w:szCs w:val="24"/>
          <w:lang w:eastAsia="en-US"/>
        </w:rPr>
        <w:t>№</w:t>
      </w: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 10 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Segoe UI Symbol" w:eastAsiaTheme="minorHAnsi" w:hAnsi="Segoe UI Symbol" w:cs="Segoe UI Symbol"/>
          <w:sz w:val="24"/>
          <w:szCs w:val="24"/>
          <w:lang w:eastAsia="en-US"/>
        </w:rPr>
        <w:t>№</w:t>
      </w: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>10 г. Татарска                                                                                                г. Татарска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     Протокол </w:t>
      </w:r>
      <w:r w:rsidRPr="004F7AC6">
        <w:rPr>
          <w:rFonts w:ascii="Segoe UI Symbol" w:eastAsiaTheme="minorHAnsi" w:hAnsi="Segoe UI Symbol" w:cs="Segoe UI Symbol"/>
          <w:sz w:val="24"/>
          <w:szCs w:val="24"/>
          <w:lang w:eastAsia="en-US"/>
        </w:rPr>
        <w:t>№</w:t>
      </w: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_________                                                                             Говорова Н.Ю. 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от « ___» ______20___г.                                                                                  приказ </w:t>
      </w:r>
      <w:r w:rsidRPr="004F7AC6">
        <w:rPr>
          <w:rFonts w:ascii="Segoe UI Symbol" w:eastAsiaTheme="minorHAnsi" w:hAnsi="Segoe UI Symbol" w:cs="Segoe UI Symbol"/>
          <w:sz w:val="24"/>
          <w:szCs w:val="24"/>
          <w:lang w:eastAsia="en-US"/>
        </w:rPr>
        <w:t>№</w:t>
      </w: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 ___________  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F7AC6"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от « ___» ______20___г.                                                  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</w:pPr>
      <w:r w:rsidRPr="004F7AC6"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 xml:space="preserve">Рабочая программа </w:t>
      </w:r>
      <w:r w:rsidRPr="004F7AC6"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Маленькие фантазёры</w:t>
      </w:r>
      <w:r w:rsidRPr="004F7AC6"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  <w:t>»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</w:pPr>
      <w:r w:rsidRPr="004F7AC6">
        <w:rPr>
          <w:rFonts w:ascii="Times New Roman" w:eastAsiaTheme="minorHAnsi" w:hAnsi="Times New Roman" w:cs="Times New Roman"/>
          <w:b/>
          <w:bCs/>
          <w:sz w:val="44"/>
          <w:szCs w:val="44"/>
          <w:lang w:eastAsia="en-US"/>
        </w:rPr>
        <w:t xml:space="preserve"> </w:t>
      </w:r>
      <w:r w:rsidRPr="004F7AC6"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 xml:space="preserve">воспитателя </w:t>
      </w:r>
      <w:proofErr w:type="spellStart"/>
      <w:r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Пронченко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 xml:space="preserve"> А</w:t>
      </w:r>
      <w:r w:rsidRPr="004F7AC6"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.</w:t>
      </w:r>
      <w:r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В</w:t>
      </w:r>
      <w:r w:rsidRPr="004F7AC6">
        <w:rPr>
          <w:rFonts w:ascii="Times New Roman CYR" w:eastAsiaTheme="minorHAnsi" w:hAnsi="Times New Roman CYR" w:cs="Times New Roman CYR"/>
          <w:b/>
          <w:bCs/>
          <w:sz w:val="44"/>
          <w:szCs w:val="44"/>
          <w:lang w:eastAsia="en-US"/>
        </w:rPr>
        <w:t>.</w:t>
      </w:r>
    </w:p>
    <w:p w:rsidR="004F7AC6" w:rsidRPr="004F7AC6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F5490" w:rsidRPr="002F5490" w:rsidRDefault="002F5490" w:rsidP="002F5490">
      <w:pPr>
        <w:rPr>
          <w:rFonts w:ascii="Times New Roman" w:hAnsi="Times New Roman" w:cs="Times New Roman"/>
          <w:sz w:val="28"/>
        </w:rPr>
      </w:pPr>
    </w:p>
    <w:p w:rsidR="002F5490" w:rsidRPr="002F5490" w:rsidRDefault="002F5490" w:rsidP="002F5490">
      <w:pPr>
        <w:rPr>
          <w:rFonts w:ascii="Times New Roman" w:hAnsi="Times New Roman" w:cs="Times New Roman"/>
          <w:sz w:val="28"/>
        </w:rPr>
      </w:pPr>
    </w:p>
    <w:p w:rsidR="002F5490" w:rsidRDefault="002F5490" w:rsidP="002F5490">
      <w:pPr>
        <w:rPr>
          <w:rFonts w:ascii="Times New Roman" w:hAnsi="Times New Roman" w:cs="Times New Roman"/>
          <w:sz w:val="28"/>
        </w:rPr>
      </w:pPr>
    </w:p>
    <w:p w:rsidR="002F5490" w:rsidRDefault="002F5490" w:rsidP="002F5490">
      <w:pPr>
        <w:tabs>
          <w:tab w:val="left" w:pos="41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4F7AC6" w:rsidRDefault="004F7AC6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2F5490" w:rsidRDefault="002F5490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2017г</w:t>
      </w:r>
    </w:p>
    <w:p w:rsidR="002F5490" w:rsidRDefault="002F5490" w:rsidP="002F5490">
      <w:pPr>
        <w:tabs>
          <w:tab w:val="left" w:pos="4170"/>
        </w:tabs>
        <w:jc w:val="center"/>
        <w:rPr>
          <w:rFonts w:ascii="Times New Roman" w:hAnsi="Times New Roman" w:cs="Times New Roman"/>
          <w:sz w:val="28"/>
        </w:rPr>
      </w:pPr>
    </w:p>
    <w:p w:rsidR="003329D1" w:rsidRDefault="003329D1" w:rsidP="003329D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7"/>
          <w:sz w:val="20"/>
          <w:szCs w:val="20"/>
          <w:bdr w:val="none" w:sz="0" w:space="0" w:color="auto" w:frame="1"/>
        </w:rPr>
        <w:sectPr w:rsidR="003329D1" w:rsidSect="003329D1">
          <w:pgSz w:w="11906" w:h="16838" w:code="9"/>
          <w:pgMar w:top="992" w:right="851" w:bottom="142" w:left="992" w:header="709" w:footer="709" w:gutter="0"/>
          <w:cols w:space="708"/>
          <w:docGrid w:linePitch="360"/>
        </w:sectPr>
      </w:pPr>
    </w:p>
    <w:p w:rsidR="00033398" w:rsidRPr="00BB4EBE" w:rsidRDefault="00033398" w:rsidP="00332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Каждый возраст характеризуется возрастающим интересом ко всему, что нас окружает (возрастает познавательная активность, стремление к наблюдению и сравнению). Аппликация в развитии мелкой моторики позволяет развивать умственную и речевую деятельность, способствует формированию координации движений пальцев на руках. Важнейшая задача аппликации заставить работать пальчики. Аппликация доступна абсолютно всем (даже маленьким детям). Она вносит определенную новизну в нашу деятельность, делает ее более интересной и увлекательной, быстро позволяет достичь желаемого результата.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Аппликация весьма актуальна при работе с детьми. Ведь первые впечатления о величине предметов, их форм и расположения в пространстве у ребенка складываются при помощи тактильно-двигательного восприятия. Поэтому нужно с самого детства уделять малышам должное внимание по развитию мелкой моторики. Это помогает решить сразу несколько задач. Во-первых, способствует развитию интеллекта у детей, а во-вторых, готовит ребенка к более быстрому овладению навыком письма. Аппликация в развитии моторики позволяет ребенку научиться выполнять тонкие и точные движения пальцев рук, а от этого напрямую зависит работа мыслительных и речевых центров головного мозга. Очень важно уже в раннем возрасте развивать у ребенка навыки ручной умелости, формировать механизмы, которые необходимы для накопления практического опыта малыша, а также для овладения письмом в будущем.</w:t>
      </w:r>
    </w:p>
    <w:p w:rsidR="004F7AC6" w:rsidRPr="00BB4EBE" w:rsidRDefault="004F7AC6" w:rsidP="00BB4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Нормативно – правовые основы разработки программы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Федеральный закон  от 29.12.2012 № 273 – ФЗ « Об образовании  в РФ»</w:t>
      </w: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Федеральные государственные образовательные стандарты дошкольного образования. Приказ  </w:t>
      </w:r>
      <w:proofErr w:type="spell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Минобрнауки</w:t>
      </w:r>
      <w:proofErr w:type="spell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России  от 17.10.2013 № 1155 « Об утверждении федерального государственного образовательного стандарта дошкольного образования»</w:t>
      </w: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Приказ  </w:t>
      </w:r>
      <w:proofErr w:type="spell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Минобрнауки</w:t>
      </w:r>
      <w:proofErr w:type="spell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России   от 29.08. 2013 № 1008 « Об утверждении порядка организации и осуществлении образовательной деятельности  по дополнительным общеобразовательным программам» </w:t>
      </w: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Санитарн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о-</w:t>
      </w:r>
      <w:proofErr w:type="gram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эпидемиологические правила и нормативы СанПиН 2.4.1.3049- 13 «Санитарно- 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4F7AC6" w:rsidRPr="00BB4EBE" w:rsidRDefault="004F7AC6" w:rsidP="004F7A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Устав  МКДОУ – детского сада № 10 г. Татарска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</w:p>
    <w:p w:rsidR="004F7AC6" w:rsidRPr="00BB4EBE" w:rsidRDefault="004F7AC6" w:rsidP="00BB4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lastRenderedPageBreak/>
        <w:t>Направленность  и практическая значимость программы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val="en" w:eastAsia="en-US"/>
        </w:rPr>
        <w:t> </w:t>
      </w: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Направленность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val="en-US" w:eastAsia="en-US"/>
        </w:rPr>
        <w:t> </w:t>
      </w: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:</w:t>
      </w:r>
      <w:proofErr w:type="gram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художественно-эстетическая. 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Уровень освоения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:</w:t>
      </w:r>
      <w:proofErr w:type="gram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общекультурный.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Новизна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:</w:t>
      </w:r>
      <w:proofErr w:type="gramEnd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использование новых методик для развития творческих способностей детей, самостоятельности, творчества, индивидуальности, художественных способностей путем экспериментирования с различными материалами.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</w:p>
    <w:p w:rsidR="00033398" w:rsidRPr="00BB4EBE" w:rsidRDefault="004F7AC6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Целесообразность:</w:t>
      </w:r>
      <w:r w:rsidRPr="00BB4E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33398"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В дошкольных учреждениях с целью обучения детей традиционно проводятся НОД по развитию речи и ознакомлению с окружающим, развитию движений, музыкальные НОД, дидактические игры по сенсорному развитию, занятия по конструктивной и изобразительной деятельности. В разных видах изобразительной деятельности воспитатель решает конкретные задачи, обусловленные возрастными особенностями детей. Для развития детского творчества и овладения изобразительной деятельностью необходимо учитывать интересы детей, использовать разнообразные темы НОД и формы организации (индивидуальные и коллективные работы).</w:t>
      </w:r>
    </w:p>
    <w:p w:rsid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Поэтому я решила организовать кружок «Маленькие фантазеры».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В аппликации - знакомить детей с бумагой как художественным материалом, создавать условия для экспериментального освоения её свойств и способов своего воздействия на бумагу (лёгкая, тонкая, цветная, красивая, яркая, сминается, рвётся, разрезается, приклеивается) и на основе учить детей:</w:t>
      </w:r>
    </w:p>
    <w:p w:rsidR="00033398" w:rsidRPr="00BB4EBE" w:rsidRDefault="00033398" w:rsidP="00033398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создавать из кусочков рваной и комков мятой бумаги выразительные образы;</w:t>
      </w:r>
    </w:p>
    <w:p w:rsidR="00033398" w:rsidRPr="00BB4EBE" w:rsidRDefault="00033398" w:rsidP="00033398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приклеивать вырезанные воспитателем бумажные формы, создавая при этом выразительные образы.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Дети успешно овладевают техническими навыками аппликационных операций: выкладывают, составляют из отдельных частей целое, упражняются в равномерном размещении элементов по площади листа; успешно овладевают сенсорными эталонами; приобретают первоначальные навыки поисковой деятельности; усваивают простейшие навыки совместной работы; активно общаются друг с другом и воспитателем.</w:t>
      </w:r>
    </w:p>
    <w:p w:rsidR="00033398" w:rsidRPr="00BB4EBE" w:rsidRDefault="00033398" w:rsidP="0003339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Сформированные в раннем возрасте навыки и умения в сравнении и сопоставлении, нахождении одинакового и отличительного, выделении главного способствуют ускоренному развитию аналитико-синтетических процессов, способности к комбинированию, преобразованию, что является одним из компонентов успешного обучения ребёнка в школе</w:t>
      </w:r>
      <w:r w:rsidR="004F7AC6" w:rsidRPr="00BB4EBE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lastRenderedPageBreak/>
        <w:t>Цели и задачи реализации программы: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>Цель кружка</w:t>
      </w:r>
      <w:proofErr w:type="gramStart"/>
      <w:r w:rsidRPr="00BB4E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B4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t>Формировать художественное мышление и нравственные черты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личности через различные способы изображения.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окружающего мира, удовлетворение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потребности ребенка в самовыражении через решение</w:t>
      </w:r>
      <w:r w:rsidRPr="00BB4EBE">
        <w:rPr>
          <w:rFonts w:ascii="Times New Roman" w:hAnsi="Times New Roman" w:cs="Times New Roman"/>
          <w:b/>
          <w:sz w:val="28"/>
          <w:szCs w:val="28"/>
        </w:rPr>
        <w:t xml:space="preserve"> следующих задач: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B4EBE">
        <w:rPr>
          <w:rFonts w:ascii="Times New Roman" w:hAnsi="Times New Roman" w:cs="Times New Roman"/>
          <w:sz w:val="28"/>
          <w:szCs w:val="28"/>
        </w:rPr>
        <w:t>Развитие навыков продуктивной деятельности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B4EBE">
        <w:rPr>
          <w:rFonts w:ascii="Times New Roman" w:hAnsi="Times New Roman" w:cs="Times New Roman"/>
          <w:sz w:val="28"/>
          <w:szCs w:val="28"/>
        </w:rPr>
        <w:t>Приобщение детей к изобразительному искусству</w:t>
      </w:r>
      <w:r w:rsidRPr="00BB4EBE">
        <w:rPr>
          <w:rFonts w:ascii="Times New Roman" w:hAnsi="Times New Roman" w:cs="Times New Roman"/>
          <w:b/>
          <w:sz w:val="28"/>
          <w:szCs w:val="28"/>
        </w:rPr>
        <w:t>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B4EBE">
        <w:rPr>
          <w:rFonts w:ascii="Times New Roman" w:hAnsi="Times New Roman" w:cs="Times New Roman"/>
          <w:sz w:val="28"/>
          <w:szCs w:val="28"/>
        </w:rPr>
        <w:t>Развитие у детей изобразительных способностей, художественного вкуса,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творческого воображения, пространственного мышления, эстетического чувства и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>понимания прекрасного, воспитания интереса и любви к искусству;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B4EBE">
        <w:rPr>
          <w:rFonts w:ascii="Times New Roman" w:hAnsi="Times New Roman" w:cs="Times New Roman"/>
          <w:sz w:val="28"/>
          <w:szCs w:val="28"/>
        </w:rPr>
        <w:t>Умение работать различными материалами, в том числе нетрадиционными.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B4EBE">
        <w:rPr>
          <w:rFonts w:ascii="Times New Roman" w:hAnsi="Times New Roman" w:cs="Times New Roman"/>
          <w:sz w:val="28"/>
          <w:szCs w:val="28"/>
        </w:rPr>
        <w:t>Развивать творческую активность воображения у детей, моторику рук.</w:t>
      </w:r>
      <w:r w:rsidRPr="00BB4EBE">
        <w:rPr>
          <w:rFonts w:ascii="Times New Roman" w:hAnsi="Times New Roman" w:cs="Times New Roman"/>
          <w:sz w:val="28"/>
          <w:szCs w:val="28"/>
        </w:rPr>
        <w:cr/>
        <w:t xml:space="preserve"> 6. Способствовать возникновению у ребенка ощущения, что продукт его деятельности интересен другим (педагогу, детям, родителям, сотрудникам детского сада).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7AC6" w:rsidRPr="00BB4EBE" w:rsidRDefault="004F7AC6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Принципы и подходы к формированию и реализации программы: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В соответствии с ФГОС ДОУ</w:t>
      </w: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: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личностно – развивающий и гуманистический характер взаимодействия педагогических работников и детей;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уважение личности ребенка;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реализация программы дополнительного образования в формах, для детей данной возрастной группы, прежде всего в форме игры, двигательной деятельности;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поддержка инициативы детей в различных видах деятельности;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сотрудничество с семьей.</w:t>
      </w:r>
    </w:p>
    <w:p w:rsidR="004F7AC6" w:rsidRPr="00BB4EBE" w:rsidRDefault="004F7AC6" w:rsidP="0048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Особенности реализации программы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Данная программа рассчитана на 5 лет.  Занятия проводятся 1 раз в неделю; составлены с учетом возрастных  физиологических, психологических и познавательных особенностей детей. Содержат много познавательной информации, насыщены играми, физкультминутками, игровыми ситуациями, поэтому во избежание детского переутомления их можно разделить на две части</w:t>
      </w:r>
      <w:proofErr w:type="gramStart"/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:</w:t>
      </w:r>
      <w:proofErr w:type="gramEnd"/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-тематическая беседа</w:t>
      </w:r>
    </w:p>
    <w:p w:rsidR="004F7AC6" w:rsidRPr="00BB4EBE" w:rsidRDefault="004F7AC6" w:rsidP="004F7A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 практическое выполнение работы</w:t>
      </w:r>
    </w:p>
    <w:p w:rsidR="003329D1" w:rsidRPr="00BB4EBE" w:rsidRDefault="003329D1" w:rsidP="002D3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C4" w:rsidRDefault="004C5EC4" w:rsidP="004840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Приемы и </w:t>
      </w:r>
      <w:proofErr w:type="gramStart"/>
      <w:r w:rsidRPr="00BB4EB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proofErr w:type="gramEnd"/>
      <w:r w:rsidRPr="00BB4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используемые на НОД кружка:</w:t>
      </w:r>
    </w:p>
    <w:p w:rsidR="00BB4EBE" w:rsidRPr="00BB4EBE" w:rsidRDefault="00BB4EBE" w:rsidP="004C5EC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Наглядные методы: 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>- показ способов действия с инструментами и материалами;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 обследование  предметов,  образцов,  рассматривание  картин  и  иллюстраций,  несущих информацию о предметах и явлениях;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показ способов выполнения работы.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Словесные методы: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объяснение способов действия с инструментами и материалами, объяснение способов выполнения работы;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- использование художественного слова (стихи, загадки, пословицы и т.д.) - совместный анализ выполненной работы; </w:t>
      </w:r>
    </w:p>
    <w:p w:rsidR="001C1A51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>- анализ детских работ самими детьми</w:t>
      </w:r>
      <w:r w:rsidRPr="00BB4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BB4EBE" w:rsidRP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Практические методы: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упражнение;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обучение детей приёмам и способам выполнения работы по рисованию, лепке,    аппликации; </w:t>
      </w:r>
    </w:p>
    <w:p w:rsidR="001C1A51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>- самостоятельное выполнение детьми работы.</w:t>
      </w:r>
    </w:p>
    <w:p w:rsidR="00BB4EBE" w:rsidRP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Игровые методы: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сюрпризные моменты; 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>- игровые ситуации;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использование пальчиковых игр и упражнений;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использование динамических упражнений;</w:t>
      </w:r>
    </w:p>
    <w:p w:rsidR="001C1A51" w:rsidRPr="00BB4EBE" w:rsidRDefault="001C1A51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обыгрывание своих поделок. </w:t>
      </w:r>
    </w:p>
    <w:p w:rsid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</w:pPr>
    </w:p>
    <w:p w:rsid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</w:pP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proofErr w:type="gramStart"/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Формы</w:t>
      </w:r>
      <w:proofErr w:type="gramEnd"/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 xml:space="preserve"> применяемые в работе</w:t>
      </w: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:</w:t>
      </w: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-индивидуальные</w:t>
      </w: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-подгрупповые</w:t>
      </w: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  <w:t>-групповые.</w:t>
      </w:r>
    </w:p>
    <w:p w:rsidR="00BB4EBE" w:rsidRDefault="00BB4EBE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</w:pPr>
    </w:p>
    <w:p w:rsidR="004C5EC4" w:rsidRPr="00BB4EBE" w:rsidRDefault="004C5EC4" w:rsidP="004C5E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highlight w:val="white"/>
          <w:lang w:eastAsia="en-US"/>
        </w:rPr>
        <w:t>Средства</w:t>
      </w: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: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цветная бумага;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цветная двухсторонняя бумага;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гофрированная бумага;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цветные салфетки;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фантики от конфет;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крупы;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мелкие камни;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листы альбомной бумаги;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цветной картон;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ножницы с тупыми концами;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клей ПВА; 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клеенка;</w:t>
      </w:r>
    </w:p>
    <w:p w:rsidR="004C5EC4" w:rsidRPr="00BB4EBE" w:rsidRDefault="004C5EC4" w:rsidP="004C5EC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 </w:t>
      </w:r>
      <w:r w:rsidRPr="00BB4EBE">
        <w:rPr>
          <w:rFonts w:ascii="Times New Roman" w:hAnsi="Times New Roman" w:cs="Times New Roman"/>
          <w:sz w:val="28"/>
          <w:szCs w:val="28"/>
        </w:rPr>
        <w:sym w:font="Symbol" w:char="F0B7"/>
      </w:r>
      <w:r w:rsidRPr="00BB4EBE">
        <w:rPr>
          <w:rFonts w:ascii="Times New Roman" w:hAnsi="Times New Roman" w:cs="Times New Roman"/>
          <w:sz w:val="28"/>
          <w:szCs w:val="28"/>
        </w:rPr>
        <w:t xml:space="preserve"> кисточка</w:t>
      </w:r>
    </w:p>
    <w:p w:rsidR="00550DBA" w:rsidRPr="00BB4EBE" w:rsidRDefault="00550DBA" w:rsidP="0055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B4EB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Возрастные особенности контингента воспитанников по аппликации:</w:t>
      </w:r>
    </w:p>
    <w:p w:rsidR="00BB4EBE" w:rsidRPr="00BB4EBE" w:rsidRDefault="00BB4EBE" w:rsidP="00BB4E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BB4EBE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(от 3 до 4 лет)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BB4EBE">
        <w:rPr>
          <w:rFonts w:ascii="Times New Roman" w:hAnsi="Times New Roman" w:cs="Times New Roman"/>
          <w:sz w:val="28"/>
          <w:szCs w:val="28"/>
        </w:rPr>
        <w:t>предварительно</w:t>
      </w:r>
      <w:proofErr w:type="gramEnd"/>
      <w:r w:rsidRPr="00BB4EBE">
        <w:rPr>
          <w:rFonts w:ascii="Times New Roman" w:hAnsi="Times New Roman" w:cs="Times New Roman"/>
          <w:sz w:val="28"/>
          <w:szCs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Учить </w:t>
      </w:r>
      <w:proofErr w:type="gramStart"/>
      <w:r w:rsidRPr="00BB4EBE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BB4EBE">
        <w:rPr>
          <w:rFonts w:ascii="Times New Roman" w:hAnsi="Times New Roman" w:cs="Times New Roman"/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Формировать навыки аккуратной работы. Вызывать у детей радость от полученного изображения. Учить создавать в аппликации на бумаге разной формы (квадрат, розетта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sz w:val="28"/>
          <w:szCs w:val="28"/>
        </w:rPr>
        <w:t>Средняя группа (от 4 до 5 лет)</w:t>
      </w:r>
      <w:r w:rsidRPr="00BB4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BB4EBE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BB4EBE">
        <w:rPr>
          <w:rFonts w:ascii="Times New Roman" w:hAnsi="Times New Roman" w:cs="Times New Roman"/>
          <w:sz w:val="28"/>
          <w:szCs w:val="28"/>
        </w:rPr>
        <w:t xml:space="preserve"> сначала коротких, а затем длинных полос. Учить </w:t>
      </w:r>
      <w:r w:rsidRPr="00BB4EBE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BB4EBE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BB4EBE">
        <w:rPr>
          <w:rFonts w:ascii="Times New Roman" w:hAnsi="Times New Roman" w:cs="Times New Roman"/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- на полукруги, четверти; квадрат—на треугольники и т. д.). Закреплять навыки аккуратного вырезывания и наклеивания. Поощрять проявление активности и творчества.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sz w:val="28"/>
          <w:szCs w:val="28"/>
        </w:rPr>
        <w:t>Старшая группа (от 5 до 6 лет</w:t>
      </w:r>
      <w:r w:rsidRPr="00BB4EB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Закреплять умение создавать, создавать из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Художественный труд.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(от 6 до 7 лет</w:t>
      </w:r>
      <w:r w:rsidRPr="00BB4EB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B4EBE" w:rsidRPr="00BB4EBE" w:rsidRDefault="0071191D" w:rsidP="00BB4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E">
        <w:rPr>
          <w:rFonts w:ascii="Times New Roman" w:hAnsi="Times New Roman" w:cs="Times New Roman"/>
          <w:sz w:val="28"/>
          <w:szCs w:val="28"/>
        </w:rPr>
        <w:t xml:space="preserve">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BB4EBE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BB4EBE">
        <w:rPr>
          <w:rFonts w:ascii="Times New Roman" w:hAnsi="Times New Roman" w:cs="Times New Roman"/>
          <w:sz w:val="28"/>
          <w:szCs w:val="28"/>
        </w:rPr>
        <w:t xml:space="preserve"> располагать фигуры на листе бумаги формата, соответствующего пропорциям изображаемых предметов). 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Закреплять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поощрять применение разных приемов вырезания, обрывания бумаги, наклеивания изображений (намазывая их клеем </w:t>
      </w:r>
      <w:r w:rsidRPr="00BB4EBE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 </w:t>
      </w:r>
    </w:p>
    <w:p w:rsidR="00BB4EBE" w:rsidRPr="00BB4EBE" w:rsidRDefault="00BB4EBE" w:rsidP="0019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8FC" w:rsidRDefault="001918FC" w:rsidP="0019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Целевые ориентиры освоения дополнительной образовательной программы «</w:t>
      </w:r>
      <w:r w:rsidRPr="00BB4EBE">
        <w:rPr>
          <w:rFonts w:ascii="Times New Roman" w:hAnsi="Times New Roman" w:cs="Times New Roman"/>
          <w:b/>
          <w:bCs/>
          <w:sz w:val="28"/>
          <w:szCs w:val="28"/>
        </w:rPr>
        <w:t>Целевые ориентиры освоения дополнительной образовательной программы «Маленькие фантазёры»</w:t>
      </w:r>
    </w:p>
    <w:p w:rsidR="00BB4EBE" w:rsidRPr="00BB4EBE" w:rsidRDefault="00BB4EBE" w:rsidP="0019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После реализации  рабочей программы в группе</w:t>
      </w:r>
      <w:r w:rsidRPr="00BB4E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создан цент  творчества, в котором имеются  разнообразные материалы для  создания аппликации (разная бумага, книжки-раскраски для работы по образцу, природный и  бросовый материал, открытки, салфетки, клей.)</w:t>
      </w:r>
    </w:p>
    <w:p w:rsidR="001918FC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оформлен уголок «Мы умеем», для демонстрации успешности детей.</w:t>
      </w:r>
    </w:p>
    <w:p w:rsidR="00BB4EBE" w:rsidRPr="00BB4EBE" w:rsidRDefault="00BB4EBE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После реализации  рабочей программы  дети готовы и способны: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выполнять работы по аппликации с разными материалами;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изготовить праздничную открытку;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освоят навыки работы с ножницами и клеем;</w:t>
      </w:r>
    </w:p>
    <w:p w:rsidR="001918FC" w:rsidRPr="00BB4EBE" w:rsidRDefault="001918FC" w:rsidP="001918F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научатся некоторым приемам преобразования материалов;</w:t>
      </w:r>
    </w:p>
    <w:p w:rsidR="006649F9" w:rsidRPr="00BB4EBE" w:rsidRDefault="001918FC" w:rsidP="00191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научатся видеть </w:t>
      </w:r>
      <w:proofErr w:type="gramStart"/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>необычное</w:t>
      </w:r>
      <w:proofErr w:type="gramEnd"/>
      <w:r w:rsidRPr="00BB4E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обычном предмете.</w:t>
      </w:r>
    </w:p>
    <w:p w:rsidR="006649F9" w:rsidRPr="00BB4EBE" w:rsidRDefault="006649F9" w:rsidP="00191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49F9" w:rsidRPr="00BB4EBE" w:rsidRDefault="006649F9" w:rsidP="00664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191D" w:rsidRPr="0071191D" w:rsidRDefault="0071191D" w:rsidP="004840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</w:pPr>
      <w:r w:rsidRPr="0071191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Календарно – тематическое планирование по  реализации программы «</w:t>
      </w:r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Маленькие </w:t>
      </w:r>
      <w:proofErr w:type="spellStart"/>
      <w:r w:rsidRPr="00BB4EB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Фантезёры</w:t>
      </w:r>
      <w:proofErr w:type="spellEnd"/>
      <w:r w:rsidRPr="0071191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»</w:t>
      </w:r>
    </w:p>
    <w:p w:rsidR="0071191D" w:rsidRPr="0071191D" w:rsidRDefault="0071191D" w:rsidP="00711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1191D" w:rsidRPr="0071191D" w:rsidRDefault="00BB4EBE" w:rsidP="0071191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BB4E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                         </w:t>
      </w:r>
      <w:r w:rsidRPr="00BB4E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71191D" w:rsidRPr="0071191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Объем программы: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</w:t>
            </w: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часов в неделю 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 </w:t>
            </w: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год</w:t>
            </w:r>
          </w:p>
        </w:tc>
      </w:tr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  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>36</w:t>
            </w:r>
          </w:p>
        </w:tc>
      </w:tr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  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36</w:t>
            </w:r>
          </w:p>
        </w:tc>
      </w:tr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               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>36</w:t>
            </w:r>
          </w:p>
        </w:tc>
      </w:tr>
      <w:tr w:rsidR="0071191D" w:rsidRPr="0071191D" w:rsidTr="00BB4EBE">
        <w:trPr>
          <w:trHeight w:val="1"/>
          <w:jc w:val="center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en" w:eastAsia="en-US"/>
              </w:rPr>
              <w:t xml:space="preserve">               </w:t>
            </w: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 xml:space="preserve">   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191D" w:rsidRPr="0071191D" w:rsidRDefault="0071191D" w:rsidP="007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</w:pPr>
            <w:r w:rsidRPr="0071191D">
              <w:rPr>
                <w:rFonts w:ascii="Times New Roman" w:eastAsiaTheme="minorHAnsi" w:hAnsi="Times New Roman" w:cs="Times New Roman"/>
                <w:sz w:val="28"/>
                <w:szCs w:val="28"/>
                <w:lang w:val="en" w:eastAsia="en-US"/>
              </w:rPr>
              <w:t>36</w:t>
            </w:r>
          </w:p>
        </w:tc>
      </w:tr>
    </w:tbl>
    <w:p w:rsidR="0071191D" w:rsidRPr="00BB4EBE" w:rsidRDefault="0071191D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49F9" w:rsidRPr="00BB4EBE" w:rsidRDefault="006649F9" w:rsidP="00484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Перспективный план работы по аппликации </w:t>
      </w:r>
      <w:r w:rsidR="003329D1"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младшая группа</w:t>
      </w:r>
    </w:p>
    <w:p w:rsidR="002A67C8" w:rsidRPr="00BB4EBE" w:rsidRDefault="002A67C8" w:rsidP="002A6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843" w:type="dxa"/>
        <w:jc w:val="center"/>
        <w:tblInd w:w="-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655"/>
        <w:gridCol w:w="8189"/>
      </w:tblGrid>
      <w:tr w:rsidR="002A67C8" w:rsidRPr="00BB4EBE" w:rsidTr="00CC795A">
        <w:trPr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9F9" w:rsidRPr="00BB4EBE" w:rsidRDefault="00CC795A" w:rsidP="002A67C8">
            <w:pPr>
              <w:spacing w:after="0"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db2dbd9d3af91f041327b66fd7e56cae3db77a9d"/>
            <w:bookmarkStart w:id="1" w:name="0"/>
            <w:bookmarkEnd w:id="0"/>
            <w:bookmarkEnd w:id="1"/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9F9" w:rsidRPr="00BB4EBE" w:rsidRDefault="00CC795A" w:rsidP="002A67C8">
            <w:pPr>
              <w:spacing w:after="0"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НОД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9F9" w:rsidRPr="00BB4EBE" w:rsidRDefault="006649F9" w:rsidP="002A67C8">
            <w:pPr>
              <w:spacing w:after="0" w:line="0" w:lineRule="atLeast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какие у нас листочки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наносить клей на деталь и наклеивать ее на лист; продолжать знакомить с красным и жёлтым цветом, учить соотносить цвет с его названием; воспитывать доброжелательное отношение к окружающим.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«Кап-кап дождик»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Рваная аппликация</w:t>
            </w: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отрывать небольшие кусочки бумаги от </w:t>
            </w:r>
            <w:proofErr w:type="gram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большого</w:t>
            </w:r>
            <w:proofErr w:type="gram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аккуратно приклеивать на картон.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Осенняя фантазия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интерес к созданию аппликации из раскрошенных осенних листьев. Учить рассыпать раскрошенные листья на поверхность листа. Познакомить с техникой аппликации: наносить клей на поверхность листа. Затем стряхивать остатки  листьев с листа. Развивать чувство цвета и формы. Воспитывать интерес к ярким, красивым явлениям природы.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Пушистая тучка.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создавать объёмные изображения  из ваты, прикладывать к фону и прижимать пальчиками. Вызвать интерес к созданию красивой пушистой тучки из кусочков  ваты. Развивать чувство формы, фактуры, тактильные ощущения. Укреплять пальчики и кисть руки.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Груши и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яблоки в вазе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наносить клей на деталь и наклеивать ее на лист; продолжать знакомить с зеленым цветом, учить соотносить цвет с его названием; воспитывать доброжелательное отношение к окружающим.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Флажок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 клеить флажок   из 2 элементов разного цвета.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Дорожка для куклы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</w:t>
            </w:r>
            <w:proofErr w:type="gram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наклеивать</w:t>
            </w:r>
            <w:proofErr w:type="gramEnd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чередуя круг и квадрат по линии, развивая и  поощряя самостоятельность.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Платье в горошек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на данной заготовке наклеивать круги бумаги, развивая эстетику.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Ноябрь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Кружечка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на данной заготовке наклеивать круги бумаги, развивая эстетику.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Снеговик.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наклеивать  круги друг на друга. Развивать чувство формы. Воспитывать аккуратность, самостоятельность, интерес к совместной продуктивной деятельности.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Падают снежинки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новым видом аппликации – обрыванием (отрывать от листа бумаги небольшие кусочки, наносить на них клей и наклеивать на картон); учить понимать и анализировать содержание стихотворения.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Разноцветные камешки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бумагой и её свойствами, учить мять бумагу, скатывая из неё комочки, приклеивать их к картону, формировать интерес и положительное отношение к работе.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795A" w:rsidRPr="00BB4EBE" w:rsidRDefault="00CC795A" w:rsidP="00CC795A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Облака на небе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аккуратно разрывать бумагу на кусочки разного размера и формы приклеивать к картону.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Праздничная ёлочка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создавать образ нарядной праздничной ёлочки на основе незавершённой композиции (силуэта ёлки). Продолжать учить  приклеивать на силуэт ёлки (огоньки) или упорядоченно (бусы, гирлянды). Развивать чувство формы, цвета и ритма. Воспитывать самостоятельность, интерес к аппликации.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Гусеничка</w:t>
            </w:r>
            <w:proofErr w:type="spellEnd"/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Расположить фигуры на основе согласно образцу по линии разметки.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Наклеить поочередно части гусеницы.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Цветочек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 чувство формы и цвета.  Учить наклеивать готовые формы;  учить работать с необычными материалами (макароны), закреплять  навыки ориентирования на плоскости листа.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  <w:p w:rsidR="00CC795A" w:rsidRPr="00BB4EBE" w:rsidRDefault="00CC795A" w:rsidP="00CC795A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Пирамидка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Пирамидка – одна из любимых игрушек малышей. Подобным образом придумывайте различные игры с ней, подключайте ваши игрушки.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Ветка рябины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 навыки ориентирования на  листе. Учить составлять 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композицию из готовых элементов. Развивать чувство формы и композиции.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2A67C8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Февраль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795A" w:rsidRPr="00BB4EBE" w:rsidRDefault="00CC795A" w:rsidP="002A67C8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Воздушные шарики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Развивать  умения ребенка различать основные цвета: красный, желтый, зеленый, синий, коричневый. Учить наклеивать фигуры круглой и овальной формы.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2A67C8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 учить детей намазывать клей кисточкой, украшать  салфетку для куклы разными геометрическими фигурами, наклеивая их в хаотичном порядке.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2A67C8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Лесные приключения ёжика.  Коллективная работа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наклеивать готовые фигуры на лист бумаги, развивать моторику рук.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2A67C8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Шарфик для мышки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 располагать подготовленные фигуры по краям основы, чередуя по величине и по форме.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Март 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Полотенце для зайчат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 при наклеивании чередовать геометрические фигуры (круг, треугольник), располагая их на середине листа;  закреплять навыки ориентировки на плоскости альбомного листа.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Крошки для птичек, коллективная работа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аккуратно разрывать бумагу на кусочки разного размера и формы приклеивать к картону, формировать интерес и положительное отношение.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какой у нас букет!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 работа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интерес к созданию красивого букета в сотворчестве с педагогом и другими детьми. Учить составлять композицию из готовых элементов-цветов и листиков: выбирать их по своему желанию и размещать на сложной форме (силуэте букета). Развивать чувство формы и композиции. Воспитывать чувство заботы о маме.</w:t>
            </w:r>
          </w:p>
        </w:tc>
      </w:tr>
      <w:tr w:rsidR="002A67C8" w:rsidRPr="00BB4EBE" w:rsidTr="00CC795A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9F9" w:rsidRPr="00BB4EBE" w:rsidRDefault="006649F9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9F9" w:rsidRPr="00BB4EBE" w:rsidRDefault="006649F9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Утята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9F9" w:rsidRPr="00BB4EBE" w:rsidRDefault="006649F9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пространственные представления – учить правильно, располагать изображения на листе бумаги, формировать положительный интерес.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2A67C8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Апрель </w:t>
            </w:r>
          </w:p>
          <w:p w:rsidR="00CC795A" w:rsidRPr="00BB4EBE" w:rsidRDefault="00CC795A" w:rsidP="002A67C8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Цыплёнок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Продолжать формировать умение наклеивать готовые шаблоны </w:t>
            </w: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картон, обыгрывая их.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составлять силуэт предмета из 2 готовых заготовок, наклеивая их на основу.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Зонтик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составлять силуэт предмета из 2 готовых заготовок, наклеивая их на основу.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Божьи коровки»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наклеивать готовые круги на предмет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Май </w:t>
            </w:r>
          </w:p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Цветочная поляна. Коллективная работа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практические навыки, умение составлять цветок из нескольких кругов цветной бумаги, наклеивая их на картон, правильно располагая.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Земляничка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наносить  клей на изображение, прикладывать проклеенной стороной к бумаге, прижимать ладонью и разглаживать тряпочкой, закреплять знания о различных цветах.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Красивая бутылка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наклеивать кусочки клейкой бумаги на объёмный предмет, формировать интерес к аппликации.</w:t>
            </w:r>
          </w:p>
        </w:tc>
      </w:tr>
      <w:tr w:rsidR="00CC795A" w:rsidRPr="00BB4EBE" w:rsidTr="00CC795A">
        <w:trPr>
          <w:jc w:val="center"/>
        </w:trPr>
        <w:tc>
          <w:tcPr>
            <w:tcW w:w="1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8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5A" w:rsidRPr="00BB4EBE" w:rsidRDefault="00CC795A" w:rsidP="00664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правильно наклеивать на фон кусочки рваной бумаги.</w:t>
            </w:r>
          </w:p>
        </w:tc>
      </w:tr>
    </w:tbl>
    <w:p w:rsidR="002A67C8" w:rsidRPr="00BB4EBE" w:rsidRDefault="002A67C8" w:rsidP="002A67C8">
      <w:pPr>
        <w:tabs>
          <w:tab w:val="right" w:pos="15329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67C8" w:rsidRPr="00BB4EBE" w:rsidRDefault="002A67C8" w:rsidP="002A67C8">
      <w:pPr>
        <w:tabs>
          <w:tab w:val="right" w:pos="15329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B4EBE" w:rsidRDefault="00BB4EBE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EBE" w:rsidRDefault="00BB4EBE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040" w:rsidRDefault="00484040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040" w:rsidRDefault="00484040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040" w:rsidRDefault="00484040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040" w:rsidRDefault="00484040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040" w:rsidRDefault="00484040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040" w:rsidRDefault="00484040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040" w:rsidRDefault="00484040" w:rsidP="00CC7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BC" w:rsidRPr="00BB4EBE" w:rsidRDefault="00F918BC" w:rsidP="00F918B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918BC" w:rsidRPr="00BB4EBE" w:rsidSect="00CC795A">
      <w:pgSz w:w="16838" w:h="11906" w:orient="landscape" w:code="9"/>
      <w:pgMar w:top="992" w:right="992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D085B4"/>
    <w:lvl w:ilvl="0">
      <w:numFmt w:val="bullet"/>
      <w:lvlText w:val="*"/>
      <w:lvlJc w:val="left"/>
    </w:lvl>
  </w:abstractNum>
  <w:abstractNum w:abstractNumId="1">
    <w:nsid w:val="3163515D"/>
    <w:multiLevelType w:val="hybridMultilevel"/>
    <w:tmpl w:val="665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A4F49"/>
    <w:multiLevelType w:val="multilevel"/>
    <w:tmpl w:val="B4D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235C2"/>
    <w:multiLevelType w:val="multilevel"/>
    <w:tmpl w:val="3C3C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75D5D"/>
    <w:multiLevelType w:val="multilevel"/>
    <w:tmpl w:val="18F0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33398"/>
    <w:rsid w:val="001445ED"/>
    <w:rsid w:val="001918FC"/>
    <w:rsid w:val="001C1A51"/>
    <w:rsid w:val="00201D69"/>
    <w:rsid w:val="00234DC5"/>
    <w:rsid w:val="002A67C8"/>
    <w:rsid w:val="002D3A3B"/>
    <w:rsid w:val="002E2CA7"/>
    <w:rsid w:val="002E6EF2"/>
    <w:rsid w:val="002F5490"/>
    <w:rsid w:val="003329D1"/>
    <w:rsid w:val="00352B7B"/>
    <w:rsid w:val="003B3D5B"/>
    <w:rsid w:val="00484040"/>
    <w:rsid w:val="004C5EC4"/>
    <w:rsid w:val="004F7AC6"/>
    <w:rsid w:val="00550DBA"/>
    <w:rsid w:val="006649F9"/>
    <w:rsid w:val="0071191D"/>
    <w:rsid w:val="00836082"/>
    <w:rsid w:val="008A1908"/>
    <w:rsid w:val="009629E9"/>
    <w:rsid w:val="009E4B34"/>
    <w:rsid w:val="00A26603"/>
    <w:rsid w:val="00AB7ACA"/>
    <w:rsid w:val="00BB4EBE"/>
    <w:rsid w:val="00BC6D05"/>
    <w:rsid w:val="00CC795A"/>
    <w:rsid w:val="00DF0239"/>
    <w:rsid w:val="00E40A8C"/>
    <w:rsid w:val="00E52397"/>
    <w:rsid w:val="00EF6CA0"/>
    <w:rsid w:val="00F62C4B"/>
    <w:rsid w:val="00F81BAA"/>
    <w:rsid w:val="00F9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F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F5490"/>
  </w:style>
  <w:style w:type="paragraph" w:customStyle="1" w:styleId="c4">
    <w:name w:val="c4"/>
    <w:basedOn w:val="a"/>
    <w:rsid w:val="002F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5490"/>
  </w:style>
  <w:style w:type="paragraph" w:styleId="a3">
    <w:name w:val="Normal (Web)"/>
    <w:basedOn w:val="a"/>
    <w:uiPriority w:val="99"/>
    <w:unhideWhenUsed/>
    <w:rsid w:val="0003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6D0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A67C8"/>
    <w:rPr>
      <w:b/>
      <w:bCs/>
    </w:rPr>
  </w:style>
  <w:style w:type="table" w:styleId="a6">
    <w:name w:val="Table Grid"/>
    <w:basedOn w:val="a1"/>
    <w:uiPriority w:val="59"/>
    <w:rsid w:val="00CC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B4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F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F5490"/>
  </w:style>
  <w:style w:type="paragraph" w:customStyle="1" w:styleId="c4">
    <w:name w:val="c4"/>
    <w:basedOn w:val="a"/>
    <w:rsid w:val="002F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5490"/>
  </w:style>
  <w:style w:type="paragraph" w:styleId="a3">
    <w:name w:val="Normal (Web)"/>
    <w:basedOn w:val="a"/>
    <w:uiPriority w:val="99"/>
    <w:unhideWhenUsed/>
    <w:rsid w:val="0003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6D0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A67C8"/>
    <w:rPr>
      <w:b/>
      <w:bCs/>
    </w:rPr>
  </w:style>
  <w:style w:type="table" w:styleId="a6">
    <w:name w:val="Table Grid"/>
    <w:basedOn w:val="a1"/>
    <w:uiPriority w:val="59"/>
    <w:rsid w:val="00CC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B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0DF1-CE0C-4137-84C2-DDE8EA23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2018-10-06T14:39:00Z</dcterms:created>
  <dcterms:modified xsi:type="dcterms:W3CDTF">2018-10-06T14:39:00Z</dcterms:modified>
</cp:coreProperties>
</file>